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67" w:rsidRDefault="00302767" w:rsidP="00302767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8965"/>
      </w:tblGrid>
      <w:tr w:rsidR="00302767" w:rsidTr="000F16C8">
        <w:tc>
          <w:tcPr>
            <w:tcW w:w="4785" w:type="dxa"/>
          </w:tcPr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bookmarkStart w:id="0" w:name="dfask0tthz"/>
            <w:bookmarkEnd w:id="0"/>
          </w:p>
        </w:tc>
        <w:tc>
          <w:tcPr>
            <w:tcW w:w="8965" w:type="dxa"/>
          </w:tcPr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37381" w:rsidRPr="00637381" w:rsidRDefault="00A91FA8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п</w:t>
      </w:r>
      <w:r w:rsidR="00637381" w:rsidRPr="00637381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7381" w:rsidRPr="00637381">
        <w:rPr>
          <w:rFonts w:ascii="Times New Roman" w:hAnsi="Times New Roman" w:cs="Times New Roman"/>
          <w:b/>
          <w:sz w:val="24"/>
          <w:szCs w:val="24"/>
        </w:rPr>
        <w:t xml:space="preserve"> мероприятий по противодействию коррупции </w:t>
      </w:r>
      <w:proofErr w:type="gramStart"/>
      <w:r w:rsidR="00637381" w:rsidRPr="0063738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Государственном автономном учреждении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«Пермский краевой фонд социальной поддержки населения»</w:t>
      </w:r>
    </w:p>
    <w:p w:rsidR="00302767" w:rsidRPr="00637381" w:rsidRDefault="00A91FA8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37381" w:rsidRPr="006373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16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37381" w:rsidRPr="0063738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7381" w:rsidRPr="00302767" w:rsidRDefault="00637381" w:rsidP="003027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662"/>
        <w:gridCol w:w="2694"/>
        <w:gridCol w:w="2693"/>
        <w:gridCol w:w="1843"/>
      </w:tblGrid>
      <w:tr w:rsidR="00A91FA8" w:rsidRPr="00883D66" w:rsidTr="00883D66">
        <w:trPr>
          <w:trHeight w:val="938"/>
        </w:trPr>
        <w:tc>
          <w:tcPr>
            <w:tcW w:w="709" w:type="dxa"/>
            <w:vAlign w:val="center"/>
          </w:tcPr>
          <w:p w:rsidR="00A91FA8" w:rsidRPr="00883D66" w:rsidRDefault="00A91FA8" w:rsidP="00E37CF5">
            <w:pPr>
              <w:pStyle w:val="ConsPlusNormal"/>
              <w:jc w:val="center"/>
              <w:rPr>
                <w:b/>
              </w:rPr>
            </w:pPr>
            <w:r w:rsidRPr="00883D66">
              <w:rPr>
                <w:b/>
              </w:rPr>
              <w:t xml:space="preserve">N </w:t>
            </w:r>
            <w:proofErr w:type="spellStart"/>
            <w:proofErr w:type="gramStart"/>
            <w:r w:rsidRPr="00883D66">
              <w:rPr>
                <w:b/>
              </w:rPr>
              <w:t>п</w:t>
            </w:r>
            <w:proofErr w:type="spellEnd"/>
            <w:proofErr w:type="gramEnd"/>
            <w:r w:rsidRPr="00883D66">
              <w:rPr>
                <w:b/>
              </w:rPr>
              <w:t>/</w:t>
            </w:r>
            <w:proofErr w:type="spellStart"/>
            <w:r w:rsidRPr="00883D66">
              <w:rPr>
                <w:b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A91FA8" w:rsidRPr="00883D66" w:rsidRDefault="00A91FA8" w:rsidP="00883D66">
            <w:pPr>
              <w:pStyle w:val="ConsPlusNormal"/>
              <w:jc w:val="center"/>
              <w:rPr>
                <w:b/>
              </w:rPr>
            </w:pPr>
            <w:r w:rsidRPr="00883D66">
              <w:rPr>
                <w:b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A91FA8" w:rsidRPr="00883D66" w:rsidRDefault="00A91FA8" w:rsidP="00883D66">
            <w:pPr>
              <w:pStyle w:val="ConsPlusNormal"/>
              <w:jc w:val="center"/>
              <w:rPr>
                <w:b/>
              </w:rPr>
            </w:pPr>
            <w:r w:rsidRPr="00883D66">
              <w:rPr>
                <w:b/>
              </w:rPr>
              <w:t>Ответственный исполнитель</w:t>
            </w:r>
          </w:p>
        </w:tc>
        <w:tc>
          <w:tcPr>
            <w:tcW w:w="2693" w:type="dxa"/>
            <w:vAlign w:val="center"/>
          </w:tcPr>
          <w:p w:rsidR="00A91FA8" w:rsidRPr="00883D66" w:rsidRDefault="00A91FA8" w:rsidP="00883D66">
            <w:pPr>
              <w:pStyle w:val="ConsPlusNormal"/>
              <w:jc w:val="center"/>
              <w:rPr>
                <w:b/>
              </w:rPr>
            </w:pPr>
            <w:r w:rsidRPr="00883D66">
              <w:rPr>
                <w:b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b/>
                <w:sz w:val="24"/>
                <w:szCs w:val="24"/>
              </w:rPr>
              <w:t>Отчет о</w:t>
            </w:r>
            <w:bookmarkStart w:id="1" w:name="_GoBack"/>
            <w:bookmarkEnd w:id="1"/>
            <w:r w:rsidRPr="0088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выполнении за 2020 г.</w:t>
            </w:r>
          </w:p>
        </w:tc>
      </w:tr>
      <w:tr w:rsidR="00883D66" w:rsidRPr="00883D66" w:rsidTr="00883D66">
        <w:trPr>
          <w:trHeight w:val="471"/>
        </w:trPr>
        <w:tc>
          <w:tcPr>
            <w:tcW w:w="14601" w:type="dxa"/>
            <w:gridSpan w:val="5"/>
          </w:tcPr>
          <w:p w:rsidR="00883D66" w:rsidRPr="00883D66" w:rsidRDefault="0088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нормативно-правовое и организационное обеспечение </w:t>
            </w:r>
            <w:proofErr w:type="spellStart"/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83D6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A91FA8" w:rsidRPr="00883D66" w:rsidTr="00883D66">
        <w:trPr>
          <w:trHeight w:val="66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>Мониторинг локальных нормативных актов в области противодействия коррупции, принятых в ГАУ «Пермский краевой фонд социальной поддержки населения» на предмет необходимости их актуализации.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445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 xml:space="preserve">Актуализация локальных нормативных актов в области противодействия коррупции, при необходимости разработка и утверждение новых локальных нормативных актов в области противодействия коррупции, а также ознакомление с ними работников 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Январь 2020 г.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Выполнено, ознакомлены</w:t>
            </w:r>
          </w:p>
        </w:tc>
      </w:tr>
      <w:tr w:rsidR="00A91FA8" w:rsidRPr="00883D66" w:rsidTr="00883D66"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3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>Мониторинг законодательства по вопросам противодействия коррупции.</w:t>
            </w:r>
          </w:p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>В случае изменения законодательства по вопросам противодействия коррупции информирования об изменениях директора и работников.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28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4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>Разработка плана мероприятий по противодействию коррупции в Государственном автономном учреждении «Пермский краевой фонд социальной поддержки населения»</w:t>
            </w:r>
          </w:p>
          <w:p w:rsidR="00A91FA8" w:rsidRPr="00883D66" w:rsidRDefault="00A91FA8" w:rsidP="00883D66">
            <w:pPr>
              <w:pStyle w:val="ConsPlusNormal"/>
              <w:jc w:val="both"/>
            </w:pP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lastRenderedPageBreak/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Ежегодно, не позднее 15 декабря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825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lastRenderedPageBreak/>
              <w:t>5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 xml:space="preserve">Присоединение к </w:t>
            </w:r>
            <w:proofErr w:type="spellStart"/>
            <w:r w:rsidRPr="00883D66">
              <w:t>антикоорпционной</w:t>
            </w:r>
            <w:proofErr w:type="spellEnd"/>
            <w:r w:rsidRPr="00883D66">
              <w:t xml:space="preserve"> хартии российского бизнеса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Не позднее 31 декабря 2019 года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455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6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 xml:space="preserve">Предоставление </w:t>
            </w:r>
            <w:proofErr w:type="gramStart"/>
            <w:r w:rsidRPr="00883D66">
              <w:t>материалов</w:t>
            </w:r>
            <w:proofErr w:type="gramEnd"/>
            <w:r w:rsidRPr="00883D66">
              <w:t xml:space="preserve"> а заседание комиссии по координации работы по противодействию коррупции в Пермском крае, образованной согласно Указу Губернатора Пермского края от 21.09.2015 №133 «О мерах по совершенствованию организации деятельности в области противодействия коррупции» по направлениям деятельности учреждения 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 соответствии с планом работы комиссии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96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7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  <w:jc w:val="both"/>
            </w:pPr>
            <w:r w:rsidRPr="00883D66">
              <w:t>Публикация на официальном сайте ГАУ «Пермский краевой фонд социальной поддержки населения» в сети Интернет локальных нормативных актов в области противодействия коррупции, принятых в ГАУ «Пермский краевой фонд социальной поддержки населения» и иной информации, касающейся противодействия коррупции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proofErr w:type="gramStart"/>
            <w:r w:rsidRPr="00883D66">
              <w:t>Санина</w:t>
            </w:r>
            <w:proofErr w:type="gramEnd"/>
            <w:r w:rsidRPr="00883D66">
              <w:t xml:space="preserve"> Г.И., специалист по закупкам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c>
          <w:tcPr>
            <w:tcW w:w="12758" w:type="dxa"/>
            <w:gridSpan w:val="4"/>
          </w:tcPr>
          <w:p w:rsidR="00A91FA8" w:rsidRPr="00883D66" w:rsidRDefault="00A91FA8" w:rsidP="00883D66">
            <w:pPr>
              <w:pStyle w:val="ConsPlusNormal"/>
            </w:pPr>
            <w:r w:rsidRPr="00883D66">
              <w:t>Мероприятия, направленные на повышение уровня нетерпимости к коррупционным проявлениям у работников, а также на пресечение фактов коррупции среди работников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A8" w:rsidRPr="00883D66" w:rsidTr="00883D66">
        <w:trPr>
          <w:trHeight w:val="1306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8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 xml:space="preserve">Ознакомление ныне </w:t>
            </w:r>
            <w:proofErr w:type="gramStart"/>
            <w:r w:rsidRPr="00883D66">
              <w:rPr>
                <w:rFonts w:eastAsia="Times New Roman"/>
              </w:rPr>
              <w:t>работающих</w:t>
            </w:r>
            <w:proofErr w:type="gramEnd"/>
            <w:r w:rsidRPr="00883D66">
              <w:rPr>
                <w:rFonts w:eastAsia="Times New Roman"/>
              </w:rPr>
              <w:t xml:space="preserve"> и вновь принимаемых</w:t>
            </w:r>
          </w:p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 xml:space="preserve"> работников с </w:t>
            </w:r>
            <w:r w:rsidRPr="00883D66">
              <w:t>локальных нормативных актов в области противодействия коррупции, принятых в ГАУ «Пермский краевой фонд социальной поддержки населения».</w:t>
            </w:r>
          </w:p>
          <w:p w:rsidR="00A91FA8" w:rsidRPr="00883D66" w:rsidRDefault="00A91FA8" w:rsidP="00883D66">
            <w:pPr>
              <w:pStyle w:val="ConsPlusNormal"/>
            </w:pP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принятия новых работников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2758" w:type="dxa"/>
          <w:trHeight w:val="100"/>
        </w:trPr>
        <w:tc>
          <w:tcPr>
            <w:tcW w:w="1843" w:type="dxa"/>
          </w:tcPr>
          <w:p w:rsidR="00A91FA8" w:rsidRPr="00883D66" w:rsidRDefault="00A91FA8" w:rsidP="00883D66">
            <w:pPr>
              <w:pStyle w:val="ConsPlusNormal"/>
              <w:jc w:val="center"/>
            </w:pPr>
          </w:p>
        </w:tc>
      </w:tr>
      <w:tr w:rsidR="00A91FA8" w:rsidRPr="00883D66" w:rsidTr="00883D66">
        <w:trPr>
          <w:trHeight w:val="1621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lastRenderedPageBreak/>
              <w:t>9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Выдача работникам «Памятки работникам Государственного автономного учреждения «Пермский краевой фонд социальной поддержки населения» по вопросам недопущения коррупционных действий в служебной деятельности»</w:t>
            </w:r>
          </w:p>
          <w:p w:rsidR="00A91FA8" w:rsidRPr="00883D66" w:rsidRDefault="00A91FA8" w:rsidP="00883D66">
            <w:pPr>
              <w:pStyle w:val="ConsPlusNormal"/>
            </w:pP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приема на работу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621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10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Рассмотрение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поступления уведомлений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A8" w:rsidRPr="00883D66" w:rsidTr="00883D66">
        <w:trPr>
          <w:trHeight w:val="15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11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Рассмотрение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поступления уведомлений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621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12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Рассмотрение обращений о фактах коррупционных правонарушений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поступления уведомлений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Не было обращений</w:t>
            </w:r>
          </w:p>
        </w:tc>
      </w:tr>
      <w:tr w:rsidR="00A91FA8" w:rsidRPr="00883D66" w:rsidTr="00883D66">
        <w:trPr>
          <w:trHeight w:val="728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13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Сообщение о заключении трудового договора  или гражданско-правового договорапредставителю нанимателя (работодателю) государственного или муниципального служащего по последнему месту его службы</w:t>
            </w:r>
          </w:p>
          <w:p w:rsidR="00A91FA8" w:rsidRPr="00883D66" w:rsidRDefault="00A91FA8" w:rsidP="00883D66">
            <w:pPr>
              <w:pStyle w:val="ConsPlusNormal"/>
            </w:pPr>
            <w:r w:rsidRPr="00883D66">
              <w:t xml:space="preserve">(Сообщение в порядке </w:t>
            </w:r>
            <w:r w:rsidRPr="00883D66">
              <w:rPr>
                <w:rFonts w:eastAsia="Times New Roman"/>
              </w:rPr>
              <w:t>части 3 статьи 64.1 Трудового кодекса РФ, части 4 статьи 12 Фе</w:t>
            </w:r>
            <w:r w:rsidRPr="00883D66">
              <w:t>дерального закона от 25.12.2008 №</w:t>
            </w:r>
            <w:r w:rsidRPr="00883D66">
              <w:rPr>
                <w:rFonts w:eastAsia="Times New Roman"/>
              </w:rPr>
              <w:t>273-ФЗ «О противодействии коррупции», постановлени</w:t>
            </w:r>
            <w:r w:rsidRPr="00883D66">
              <w:t>я</w:t>
            </w:r>
            <w:r w:rsidRPr="00883D66">
              <w:rPr>
                <w:rFonts w:eastAsia="Times New Roman"/>
              </w:rPr>
              <w:t xml:space="preserve"> Правительства РФ от 21.01.2015 № 29</w:t>
            </w:r>
            <w:r w:rsidRPr="00883D66">
              <w:t>)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Специалист отела кадров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rPr>
                <w:rFonts w:eastAsia="Times New Roman"/>
              </w:rPr>
              <w:t xml:space="preserve">В десятидневный срок </w:t>
            </w:r>
            <w:proofErr w:type="gramStart"/>
            <w:r w:rsidRPr="00883D66">
              <w:rPr>
                <w:rFonts w:eastAsia="Times New Roman"/>
              </w:rPr>
              <w:t>с даты заключения</w:t>
            </w:r>
            <w:proofErr w:type="gramEnd"/>
            <w:r w:rsidRPr="00883D66">
              <w:rPr>
                <w:rFonts w:eastAsia="Times New Roman"/>
              </w:rPr>
              <w:t xml:space="preserve"> трудового  или гражданско-правового договора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29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lastRenderedPageBreak/>
              <w:t>14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Проведение обучающего мероприятия (семинара) по вопросам профилактики и противодействия коррупции с работниками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июль 2020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69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15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Предоставление учредителю (Министерству социального развития Пермского края) для последующей публикации на официальном сайте Министерства социального развития Пермского края сведений о доходах расходах, имуществе и обязательств имущественного характера директора ГАУ «Пермский краевой фонд социальной поддержки населения», членов его семьи</w:t>
            </w:r>
          </w:p>
          <w:p w:rsidR="00A91FA8" w:rsidRPr="00883D66" w:rsidRDefault="00A91FA8" w:rsidP="00883D66">
            <w:pPr>
              <w:pStyle w:val="ConsPlusNormal"/>
            </w:pPr>
          </w:p>
          <w:p w:rsidR="00A91FA8" w:rsidRPr="00883D66" w:rsidRDefault="00A91FA8" w:rsidP="00883D66">
            <w:pPr>
              <w:pStyle w:val="ConsPlusNormal"/>
            </w:pP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Верховодко И.Р., директор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 течение 14 рабочих дней со дня истечения срока на подачу налоговой отчетности по НДФЛ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413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16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 день обращения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412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17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Проверка</w:t>
            </w:r>
            <w:r w:rsidRPr="00883D66">
              <w:rPr>
                <w:rFonts w:eastAsia="Times New Roman"/>
              </w:rPr>
              <w:t xml:space="preserve"> должностных инструкций работников </w:t>
            </w:r>
            <w:r w:rsidRPr="00883D66">
              <w:t>на предмет соответствия</w:t>
            </w:r>
            <w:r w:rsidRPr="00883D66">
              <w:rPr>
                <w:rFonts w:eastAsia="Times New Roman"/>
              </w:rPr>
              <w:t xml:space="preserve"> положени</w:t>
            </w:r>
            <w:r w:rsidRPr="00883D66">
              <w:t>ям</w:t>
            </w:r>
            <w:r w:rsidRPr="00883D66">
              <w:rPr>
                <w:rFonts w:eastAsia="Times New Roman"/>
              </w:rPr>
              <w:t xml:space="preserve"> Антикоррупционной политики</w:t>
            </w:r>
            <w:r w:rsidRPr="00883D66">
              <w:t xml:space="preserve"> и локальных нормативных актов в области противодействия коррупции, принятых в ГАУ «Пермский краевой фонд социальной поддержки населения»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Специалист отела кадров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В течение 2020 года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67"/>
        </w:trPr>
        <w:tc>
          <w:tcPr>
            <w:tcW w:w="12758" w:type="dxa"/>
            <w:gridSpan w:val="4"/>
          </w:tcPr>
          <w:p w:rsidR="00A91FA8" w:rsidRPr="00883D66" w:rsidRDefault="00A91FA8" w:rsidP="00883D66">
            <w:pPr>
              <w:pStyle w:val="ConsPlusNormal"/>
            </w:pPr>
            <w:r w:rsidRPr="00883D66">
              <w:t xml:space="preserve">Мероприятия, проводимые при ведении договорной работы и закупочной деятельности 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A8" w:rsidRPr="00883D66" w:rsidTr="00883D66">
        <w:trPr>
          <w:trHeight w:val="728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18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proofErr w:type="gramStart"/>
            <w:r w:rsidRPr="00883D66">
              <w:t>Контроль за</w:t>
            </w:r>
            <w:proofErr w:type="gramEnd"/>
            <w:r w:rsidRPr="00883D66">
              <w:t xml:space="preserve"> выбором способа размещения заказа</w:t>
            </w:r>
            <w:r w:rsidRPr="00883D66">
              <w:rPr>
                <w:rFonts w:eastAsia="Times New Roman"/>
              </w:rPr>
              <w:t xml:space="preserve"> (недопущение искусственного дробления закупок)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проведения закупок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19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rPr>
                <w:rFonts w:eastAsia="Times New Roman"/>
              </w:rPr>
              <w:t>Контроль соблюдения требования об отсутствии между участником закупки и заказчиком конфликта интересов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проведения закупок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Не было сообщений</w:t>
            </w: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20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 xml:space="preserve">Включение в договоры, заключаемые ГАУ «Пермский краевой фонд социальной поддержки населения», антикоррупционной </w:t>
            </w:r>
            <w:r w:rsidRPr="00883D66">
              <w:lastRenderedPageBreak/>
              <w:t>оговорки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lastRenderedPageBreak/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lastRenderedPageBreak/>
              <w:t>По мере заключения договоров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17"/>
        </w:trPr>
        <w:tc>
          <w:tcPr>
            <w:tcW w:w="12758" w:type="dxa"/>
            <w:gridSpan w:val="4"/>
          </w:tcPr>
          <w:p w:rsidR="00A91FA8" w:rsidRPr="00883D66" w:rsidRDefault="00A91FA8" w:rsidP="00883D66">
            <w:pPr>
              <w:pStyle w:val="ConsPlusNormal"/>
            </w:pPr>
            <w:r w:rsidRPr="00883D66">
              <w:lastRenderedPageBreak/>
              <w:t>Мероприятия, направленные на взаимодействие с институтами гражданского общества и гражданами, а также обеспечение доступности и открытости информации о деятельности учреждения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21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Взаимодействие со средствами массовой информации в сфере противодействия коррупции, в том числе путем освещения в средствах массовой информации сведений о мероприятиях, проводимых ГАУ «Пермский краевой фонд социальной поддержки населения» в области борьбы с коррупцией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22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 xml:space="preserve">Мониторинг информации, публикуемой </w:t>
            </w:r>
            <w:proofErr w:type="gramStart"/>
            <w:r w:rsidRPr="00883D66">
              <w:t>в</w:t>
            </w:r>
            <w:proofErr w:type="gramEnd"/>
            <w:r w:rsidRPr="00883D66">
              <w:t xml:space="preserve"> </w:t>
            </w:r>
            <w:proofErr w:type="gramStart"/>
            <w:r w:rsidRPr="00883D66">
              <w:t>средствами</w:t>
            </w:r>
            <w:proofErr w:type="gramEnd"/>
            <w:r w:rsidRPr="00883D66">
              <w:t xml:space="preserve"> массовой информации на предмет наличия сообщений, касающихся коррупции в ГАУ «Пермский краевой фонд социальной поддержки населения»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появления соответствующей информации в СМИ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Не было сообщений</w:t>
            </w: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23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Создание в ГАУ «Пермский краевой фонд социальной поддержки населения» «телефона доверия» по вопросам противодействия коррупции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Март 2020 года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070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24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tabs>
                <w:tab w:val="left" w:pos="1080"/>
                <w:tab w:val="left" w:pos="126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противодействия коррупции</w:t>
            </w:r>
          </w:p>
          <w:p w:rsidR="00A91FA8" w:rsidRPr="00883D66" w:rsidRDefault="00A91FA8" w:rsidP="00883D66">
            <w:pPr>
              <w:pStyle w:val="ConsPlusNormal"/>
            </w:pP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91FA8" w:rsidRPr="00883D66" w:rsidTr="00883D66">
        <w:trPr>
          <w:trHeight w:val="117"/>
        </w:trPr>
        <w:tc>
          <w:tcPr>
            <w:tcW w:w="709" w:type="dxa"/>
          </w:tcPr>
          <w:p w:rsidR="00A91FA8" w:rsidRPr="00883D66" w:rsidRDefault="00A91FA8" w:rsidP="00E37CF5">
            <w:pPr>
              <w:pStyle w:val="ConsPlusNormal"/>
              <w:jc w:val="center"/>
            </w:pPr>
            <w:r w:rsidRPr="00883D66">
              <w:t>25</w:t>
            </w:r>
          </w:p>
        </w:tc>
        <w:tc>
          <w:tcPr>
            <w:tcW w:w="6662" w:type="dxa"/>
          </w:tcPr>
          <w:p w:rsidR="00A91FA8" w:rsidRPr="00883D66" w:rsidRDefault="00A91FA8" w:rsidP="00883D66">
            <w:pPr>
              <w:pStyle w:val="ConsPlusNormal"/>
            </w:pPr>
            <w:r w:rsidRPr="00883D66">
              <w:t>Проведение мероприятий по проверке достоверности фактов, изложенных в обращениях граждан и организаций по вопросам соблюдения антикоррупционного законодательства</w:t>
            </w:r>
          </w:p>
        </w:tc>
        <w:tc>
          <w:tcPr>
            <w:tcW w:w="2694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Кочнева Г.И., заместитель директора</w:t>
            </w:r>
          </w:p>
          <w:p w:rsidR="00A91FA8" w:rsidRPr="00883D66" w:rsidRDefault="00A91FA8" w:rsidP="00883D66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A91FA8" w:rsidRPr="00883D66" w:rsidRDefault="00A91FA8" w:rsidP="00883D66">
            <w:pPr>
              <w:pStyle w:val="ConsPlusNormal"/>
              <w:jc w:val="center"/>
            </w:pPr>
            <w:r w:rsidRPr="00883D66">
              <w:t>По мере и в случае поступления соответствующих обращений</w:t>
            </w:r>
          </w:p>
        </w:tc>
        <w:tc>
          <w:tcPr>
            <w:tcW w:w="1843" w:type="dxa"/>
            <w:shd w:val="clear" w:color="auto" w:fill="auto"/>
          </w:tcPr>
          <w:p w:rsidR="00A91FA8" w:rsidRPr="00883D66" w:rsidRDefault="00A91FA8" w:rsidP="0088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D66">
              <w:rPr>
                <w:rFonts w:ascii="Times New Roman" w:hAnsi="Times New Roman" w:cs="Times New Roman"/>
                <w:sz w:val="24"/>
                <w:szCs w:val="24"/>
              </w:rPr>
              <w:t>Не было сообщений</w:t>
            </w:r>
          </w:p>
        </w:tc>
      </w:tr>
    </w:tbl>
    <w:p w:rsidR="00FA059A" w:rsidRPr="00883D66" w:rsidRDefault="00FA059A">
      <w:pPr>
        <w:rPr>
          <w:rFonts w:ascii="Times New Roman" w:hAnsi="Times New Roman" w:cs="Times New Roman"/>
          <w:sz w:val="24"/>
          <w:szCs w:val="24"/>
        </w:rPr>
      </w:pPr>
    </w:p>
    <w:p w:rsidR="00C93E61" w:rsidRPr="00883D66" w:rsidRDefault="00C93E61">
      <w:pPr>
        <w:rPr>
          <w:rFonts w:ascii="Times New Roman" w:hAnsi="Times New Roman" w:cs="Times New Roman"/>
          <w:sz w:val="24"/>
          <w:szCs w:val="24"/>
        </w:rPr>
      </w:pPr>
    </w:p>
    <w:p w:rsidR="006C262A" w:rsidRPr="00883D66" w:rsidRDefault="006C262A">
      <w:pPr>
        <w:rPr>
          <w:rFonts w:ascii="Times New Roman" w:hAnsi="Times New Roman" w:cs="Times New Roman"/>
          <w:sz w:val="24"/>
          <w:szCs w:val="24"/>
        </w:rPr>
      </w:pPr>
    </w:p>
    <w:sectPr w:rsidR="006C262A" w:rsidRPr="00883D66" w:rsidSect="00883D6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A0D"/>
    <w:multiLevelType w:val="hybridMultilevel"/>
    <w:tmpl w:val="D284CD20"/>
    <w:lvl w:ilvl="0" w:tplc="10BC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277"/>
    <w:rsid w:val="00027178"/>
    <w:rsid w:val="000920FE"/>
    <w:rsid w:val="000F16C8"/>
    <w:rsid w:val="001171F3"/>
    <w:rsid w:val="002D472F"/>
    <w:rsid w:val="00302767"/>
    <w:rsid w:val="003227F2"/>
    <w:rsid w:val="0039163F"/>
    <w:rsid w:val="003B756A"/>
    <w:rsid w:val="003C424F"/>
    <w:rsid w:val="003C71B6"/>
    <w:rsid w:val="00461FD1"/>
    <w:rsid w:val="0049219A"/>
    <w:rsid w:val="0057752A"/>
    <w:rsid w:val="00635DCD"/>
    <w:rsid w:val="00637381"/>
    <w:rsid w:val="00642E1B"/>
    <w:rsid w:val="006B3C85"/>
    <w:rsid w:val="006B5D03"/>
    <w:rsid w:val="006C262A"/>
    <w:rsid w:val="00746B74"/>
    <w:rsid w:val="00773277"/>
    <w:rsid w:val="00780CC3"/>
    <w:rsid w:val="007D0ADB"/>
    <w:rsid w:val="007F1F83"/>
    <w:rsid w:val="00876DAF"/>
    <w:rsid w:val="008824CD"/>
    <w:rsid w:val="00883D66"/>
    <w:rsid w:val="00910FB1"/>
    <w:rsid w:val="00961434"/>
    <w:rsid w:val="00970540"/>
    <w:rsid w:val="009A419B"/>
    <w:rsid w:val="009D15C5"/>
    <w:rsid w:val="00A375AE"/>
    <w:rsid w:val="00A91FA8"/>
    <w:rsid w:val="00BB4B16"/>
    <w:rsid w:val="00BF4549"/>
    <w:rsid w:val="00C65FF3"/>
    <w:rsid w:val="00C93E61"/>
    <w:rsid w:val="00CA713A"/>
    <w:rsid w:val="00CF285C"/>
    <w:rsid w:val="00D14A7B"/>
    <w:rsid w:val="00D77C4B"/>
    <w:rsid w:val="00D8702F"/>
    <w:rsid w:val="00F11912"/>
    <w:rsid w:val="00F92831"/>
    <w:rsid w:val="00FA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27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27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7F1F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DFEC-352B-4292-AC9C-0CB1D59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vhaldeev</dc:creator>
  <cp:keywords/>
  <dc:description/>
  <cp:lastModifiedBy>Санины</cp:lastModifiedBy>
  <cp:revision>9</cp:revision>
  <dcterms:created xsi:type="dcterms:W3CDTF">2019-11-15T06:30:00Z</dcterms:created>
  <dcterms:modified xsi:type="dcterms:W3CDTF">2021-02-09T07:49:00Z</dcterms:modified>
</cp:coreProperties>
</file>